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94F6" w14:textId="77777777" w:rsidR="0004031D" w:rsidRDefault="0004031D" w:rsidP="0004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31D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040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1453D" w14:textId="4F4A155E" w:rsidR="0004031D" w:rsidRPr="0004031D" w:rsidRDefault="0004031D" w:rsidP="00040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хвороб з доглядом за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терапевтичними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04031D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Єпішин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С. М.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Анрейчин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Б. Г. Бугай та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; ред. А.В.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Єпішин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2-ге вид., без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2020. — 768 с. </w:t>
      </w:r>
    </w:p>
    <w:p w14:paraId="7C0EAE13" w14:textId="77777777" w:rsidR="0004031D" w:rsidRDefault="0004031D" w:rsidP="00040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31D">
        <w:rPr>
          <w:rFonts w:ascii="Times New Roman" w:hAnsi="Times New Roman" w:cs="Times New Roman"/>
          <w:sz w:val="24"/>
          <w:szCs w:val="24"/>
        </w:rPr>
        <w:t>Kovalyova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O.M.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Propedeutics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[Текст] = Пропедевтика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31D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/ O. M.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Kovalyova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T. V.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Ashcheulova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4-rd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04031D">
        <w:rPr>
          <w:rFonts w:ascii="Times New Roman" w:hAnsi="Times New Roman" w:cs="Times New Roman"/>
          <w:sz w:val="24"/>
          <w:szCs w:val="24"/>
        </w:rPr>
        <w:t>Vinnytsya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Knyha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2019. — 424 p. </w:t>
      </w:r>
    </w:p>
    <w:p w14:paraId="567EB92A" w14:textId="77777777" w:rsidR="0004031D" w:rsidRDefault="0004031D" w:rsidP="00040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Kovalyova, O. M. </w:t>
      </w:r>
      <w:proofErr w:type="spellStart"/>
      <w:r w:rsidRPr="0004031D">
        <w:rPr>
          <w:rFonts w:ascii="Times New Roman" w:hAnsi="Times New Roman" w:cs="Times New Roman"/>
          <w:sz w:val="24"/>
          <w:szCs w:val="24"/>
          <w:lang w:val="en-US"/>
        </w:rPr>
        <w:t>Propedeutics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of internal medicine [</w:t>
      </w:r>
      <w:r w:rsidRPr="0004031D">
        <w:rPr>
          <w:rFonts w:ascii="Times New Roman" w:hAnsi="Times New Roman" w:cs="Times New Roman"/>
          <w:sz w:val="24"/>
          <w:szCs w:val="24"/>
        </w:rPr>
        <w:t>Текст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Pr="0004031D">
        <w:rPr>
          <w:rFonts w:ascii="Times New Roman" w:hAnsi="Times New Roman" w:cs="Times New Roman"/>
          <w:sz w:val="24"/>
          <w:szCs w:val="24"/>
        </w:rPr>
        <w:t>Пропедевтика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textbook.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31D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Syndromes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/ O. M.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Kovalyova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S. O.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Shapovalova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O. O.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Nizhegorodtseva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4-rd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04031D">
        <w:rPr>
          <w:rFonts w:ascii="Times New Roman" w:hAnsi="Times New Roman" w:cs="Times New Roman"/>
          <w:sz w:val="24"/>
          <w:szCs w:val="24"/>
        </w:rPr>
        <w:t>Vinnytsya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Knyha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2019. — 264 p. </w:t>
      </w:r>
    </w:p>
    <w:p w14:paraId="3F2CDCCF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49BE75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31D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040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7918A" w14:textId="44A7229D" w:rsidR="0004031D" w:rsidRPr="0004031D" w:rsidRDefault="0004031D" w:rsidP="0004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Андрейчин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С.М. Методика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терапевтичного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хворого [Текст</w:t>
      </w:r>
      <w:proofErr w:type="gramStart"/>
      <w:r w:rsidRPr="0004031D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/ С. М.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Андрейчин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Бількевич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Чернець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04031D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2015. — 260 с. + Гриф МОЗ. </w:t>
      </w:r>
    </w:p>
    <w:p w14:paraId="65BCB023" w14:textId="77777777" w:rsidR="0004031D" w:rsidRDefault="0004031D" w:rsidP="0004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 xml:space="preserve">Жаркова, А.В.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3-го курсу на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з основ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електрокардіограм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: "Пропедевтика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>" [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ресурс] / А. В. Жаркова, Ю. О. Атаман. —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дерматовенер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04031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2016. — 76 с. </w:t>
      </w:r>
    </w:p>
    <w:p w14:paraId="76B1A015" w14:textId="77777777" w:rsidR="0004031D" w:rsidRPr="0004031D" w:rsidRDefault="0004031D" w:rsidP="0004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 xml:space="preserve">Атаман, Ю.О.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3-го курсу з основ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: "Пропедевтика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>" [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ресурс] / Ю. О. Атаман, А. В. Жаркова. —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з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курсом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дерматовенер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proofErr w:type="gramStart"/>
      <w:r w:rsidRPr="0004031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, 2017. — 85 </w:t>
      </w:r>
      <w:r w:rsidRPr="0004031D">
        <w:rPr>
          <w:rFonts w:ascii="Times New Roman" w:hAnsi="Times New Roman" w:cs="Times New Roman"/>
          <w:sz w:val="24"/>
          <w:szCs w:val="24"/>
        </w:rPr>
        <w:t>с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DE0E172" w14:textId="77777777" w:rsidR="0004031D" w:rsidRPr="0004031D" w:rsidRDefault="0004031D" w:rsidP="0004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  <w:lang w:val="en-US"/>
        </w:rPr>
        <w:t>Tests collection for the control of the individual work on the subject "</w:t>
      </w:r>
      <w:proofErr w:type="spellStart"/>
      <w:r w:rsidRPr="0004031D">
        <w:rPr>
          <w:rFonts w:ascii="Times New Roman" w:hAnsi="Times New Roman" w:cs="Times New Roman"/>
          <w:sz w:val="24"/>
          <w:szCs w:val="24"/>
          <w:lang w:val="en-US"/>
        </w:rPr>
        <w:t>Propedeutics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of Internal Medicine" [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Pr="0004031D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for the students of </w:t>
      </w:r>
      <w:proofErr w:type="spellStart"/>
      <w:r w:rsidRPr="0004031D"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"Medicine" / Y. Ataman, A. Zharkova. —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каф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з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курсом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дерматовенер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04031D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2017. — 66 p. </w:t>
      </w:r>
    </w:p>
    <w:p w14:paraId="4BBC5938" w14:textId="77777777" w:rsidR="0004031D" w:rsidRPr="0004031D" w:rsidRDefault="0004031D" w:rsidP="0004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04031D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двобіч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електрон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>. опт. диск (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4031D">
        <w:rPr>
          <w:rFonts w:ascii="Times New Roman" w:hAnsi="Times New Roman" w:cs="Times New Roman"/>
          <w:sz w:val="24"/>
          <w:szCs w:val="24"/>
        </w:rPr>
        <w:t>-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4031D">
        <w:rPr>
          <w:rFonts w:ascii="Times New Roman" w:hAnsi="Times New Roman" w:cs="Times New Roman"/>
          <w:sz w:val="24"/>
          <w:szCs w:val="24"/>
        </w:rPr>
        <w:t xml:space="preserve">) / Ю. І.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Децик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О. Г.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Яворський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Є. М.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Нейко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>. ; за ред. О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031D">
        <w:rPr>
          <w:rFonts w:ascii="Times New Roman" w:hAnsi="Times New Roman" w:cs="Times New Roman"/>
          <w:sz w:val="24"/>
          <w:szCs w:val="24"/>
        </w:rPr>
        <w:t>Г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Яворського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>. — 5-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тє</w:t>
      </w:r>
      <w:proofErr w:type="spell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вид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04031D">
        <w:rPr>
          <w:rFonts w:ascii="Times New Roman" w:hAnsi="Times New Roman" w:cs="Times New Roman"/>
          <w:sz w:val="24"/>
          <w:szCs w:val="24"/>
        </w:rPr>
        <w:t>К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</w:rPr>
        <w:t>Медицина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, 2018. — 552 </w:t>
      </w:r>
      <w:r w:rsidRPr="0004031D">
        <w:rPr>
          <w:rFonts w:ascii="Times New Roman" w:hAnsi="Times New Roman" w:cs="Times New Roman"/>
          <w:sz w:val="24"/>
          <w:szCs w:val="24"/>
        </w:rPr>
        <w:t>с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45426B9" w14:textId="77777777" w:rsidR="0004031D" w:rsidRDefault="0004031D" w:rsidP="0004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ліпідного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r w:rsidRPr="000403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альбумінурії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однонуклеотидним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поліморфізмом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-204А&gt;</w:t>
      </w:r>
      <w:proofErr w:type="gramStart"/>
      <w:r w:rsidRPr="000403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031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4031D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04031D">
        <w:rPr>
          <w:rFonts w:ascii="Times New Roman" w:hAnsi="Times New Roman" w:cs="Times New Roman"/>
          <w:sz w:val="24"/>
          <w:szCs w:val="24"/>
        </w:rPr>
        <w:t xml:space="preserve"> 3808607] гена СУР7А1 у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цукровий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діабет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типу 2 та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артеріальну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гіпертензію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[Текст] / Н. В.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Деміхова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Чернацька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, Т. С. Мазур, С.І. Бокова та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Лікарська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справа. Врачебное дело: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журнал; Внесений ВАК до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науки", "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науки", "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Фармацевтичні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науки"; Мова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: укр, рос,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031D">
        <w:rPr>
          <w:rFonts w:ascii="Times New Roman" w:hAnsi="Times New Roman" w:cs="Times New Roman"/>
          <w:sz w:val="24"/>
          <w:szCs w:val="24"/>
        </w:rPr>
        <w:t>Засн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.: МОЗ — 2018. — </w:t>
      </w:r>
      <w:proofErr w:type="gramStart"/>
      <w:r w:rsidRPr="0004031D">
        <w:rPr>
          <w:rFonts w:ascii="Times New Roman" w:hAnsi="Times New Roman" w:cs="Times New Roman"/>
          <w:sz w:val="24"/>
          <w:szCs w:val="24"/>
        </w:rPr>
        <w:t>№ 7-8</w:t>
      </w:r>
      <w:proofErr w:type="gramEnd"/>
      <w:r w:rsidRPr="0004031D">
        <w:rPr>
          <w:rFonts w:ascii="Times New Roman" w:hAnsi="Times New Roman" w:cs="Times New Roman"/>
          <w:sz w:val="24"/>
          <w:szCs w:val="24"/>
        </w:rPr>
        <w:t xml:space="preserve">. — С. 37-43. </w:t>
      </w:r>
    </w:p>
    <w:p w14:paraId="335A2E81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45557D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31D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040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31D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04031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4031D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  <w:r w:rsidRPr="00040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2807C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031D">
        <w:rPr>
          <w:rFonts w:ascii="Times New Roman" w:hAnsi="Times New Roman" w:cs="Times New Roman"/>
          <w:sz w:val="24"/>
          <w:szCs w:val="24"/>
        </w:rPr>
        <w:t xml:space="preserve">https://meded.ucsd.edu/clinicalmed/physicalexams.html </w:t>
      </w:r>
    </w:p>
    <w:p w14:paraId="3FF6FECF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031D">
        <w:rPr>
          <w:rFonts w:ascii="Times New Roman" w:hAnsi="Times New Roman" w:cs="Times New Roman"/>
          <w:sz w:val="24"/>
          <w:szCs w:val="24"/>
        </w:rPr>
        <w:t xml:space="preserve">http://library.med.utah.edu/kw/ecg/ </w:t>
      </w:r>
    </w:p>
    <w:p w14:paraId="4530D85F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031D">
        <w:rPr>
          <w:rFonts w:ascii="Times New Roman" w:hAnsi="Times New Roman" w:cs="Times New Roman"/>
          <w:sz w:val="24"/>
          <w:szCs w:val="24"/>
        </w:rPr>
        <w:t xml:space="preserve">https://ecg.utah.edu/ </w:t>
      </w:r>
    </w:p>
    <w:p w14:paraId="4A977336" w14:textId="77777777" w:rsid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031D">
        <w:rPr>
          <w:rFonts w:ascii="Times New Roman" w:hAnsi="Times New Roman" w:cs="Times New Roman"/>
          <w:sz w:val="24"/>
          <w:szCs w:val="24"/>
        </w:rPr>
        <w:t xml:space="preserve">https://meded.ucsd.edu/clinicalmed/introduction.html </w:t>
      </w:r>
    </w:p>
    <w:p w14:paraId="6EFBF5BD" w14:textId="2F2BC6EB" w:rsidR="00EE29D2" w:rsidRPr="0004031D" w:rsidRDefault="0004031D" w:rsidP="00040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031D">
        <w:rPr>
          <w:rFonts w:ascii="Times New Roman" w:hAnsi="Times New Roman" w:cs="Times New Roman"/>
          <w:sz w:val="24"/>
          <w:szCs w:val="24"/>
        </w:rPr>
        <w:t xml:space="preserve"> https://www.cardiologysite.com/ 6 https://elearning.sumdu.edu.u</w:t>
      </w:r>
    </w:p>
    <w:sectPr w:rsidR="00EE29D2" w:rsidRPr="00040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1126E"/>
    <w:multiLevelType w:val="hybridMultilevel"/>
    <w:tmpl w:val="43B0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0ED8"/>
    <w:multiLevelType w:val="hybridMultilevel"/>
    <w:tmpl w:val="5320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37217">
    <w:abstractNumId w:val="0"/>
  </w:num>
  <w:num w:numId="2" w16cid:durableId="203079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1D"/>
    <w:rsid w:val="0004031D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E0E"/>
  <w15:chartTrackingRefBased/>
  <w15:docId w15:val="{03537B18-D810-4404-BA2C-A7A1725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2023-11-20T22:16:00Z</dcterms:created>
  <dcterms:modified xsi:type="dcterms:W3CDTF">2023-11-20T22:20:00Z</dcterms:modified>
</cp:coreProperties>
</file>